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5182" w14:textId="1957386E" w:rsidR="00D13F18" w:rsidRDefault="00D13F18"/>
    <w:p w14:paraId="73196A1D" w14:textId="77777777" w:rsidR="000F5D50" w:rsidRPr="00F41828" w:rsidRDefault="000F5D50" w:rsidP="000F5D50">
      <w:pPr>
        <w:pStyle w:val="Balk5"/>
        <w:rPr>
          <w:sz w:val="28"/>
          <w:szCs w:val="18"/>
        </w:rPr>
      </w:pPr>
      <w:r w:rsidRPr="00F41828">
        <w:rPr>
          <w:sz w:val="28"/>
          <w:szCs w:val="18"/>
        </w:rPr>
        <w:t>TAAHHÜTNAME</w:t>
      </w:r>
    </w:p>
    <w:p w14:paraId="079ECF00" w14:textId="0C50D124" w:rsidR="000F5D50" w:rsidRPr="000F5D50" w:rsidRDefault="000F5D50" w:rsidP="000F5D50">
      <w:pPr>
        <w:jc w:val="right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 xml:space="preserve">          Tarih: …./…../……   </w:t>
      </w:r>
    </w:p>
    <w:p w14:paraId="7277D550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60+Tazelenme Üniversitesi Tokat Gaziosmanpaşa Üniversitesi Kampüsü öğrencisi olarak;</w:t>
      </w:r>
    </w:p>
    <w:p w14:paraId="1E18F193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-Aile ve Sosyal Hizmetler Bakanlığına bağlı olarak yürütülen 60+Tazelenme Üniversitesinin hiçbir ticari amaç gütmediğini ve işleyişinin gönüllülük esasına göre olduğunu,</w:t>
      </w:r>
    </w:p>
    <w:p w14:paraId="5C1E71EA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-Eğitimin 2 yıl sürdüğünü, derslere devamlılığın zorunlu olduğunu, bir ders yılı içinde 6 gün mazeret iznimin olduğunu, izinlerimin bir sonraki yıla devretmeyeceğini ve mazeret durumlarımı Tokat Gaziosmanpaşa Üniversitesi 60+ Tazelenme Üniversitesi Projesi Koordinasyon Ofisine dilekçe ile bildireceğimi,</w:t>
      </w:r>
    </w:p>
    <w:p w14:paraId="7442AC66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-Öğrenciliğim süresince yarı yıl ve yaz tatillerimin Tokat Gaziosmanpaşa Üniversitesi 60+ Tazelenme Üniversitesi Projesi Koordinasyon Ofisinin ders programına göre başlayıp biteceğini,</w:t>
      </w:r>
    </w:p>
    <w:p w14:paraId="5664D216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-Yükseköğretim Kurumları Öğrenci Disiplin Yönetmeliği’ne aykırı tutum ve davranışlarda bulunmam halinde Tokat Gaziosmanpaşa Üniversitesi 60+ Tazelenme Üniversitesi Projesi Koordinasyon Ofisi Yürütme Kurulunun kararıyla öğrenciliğimin sonlandırılabileceğini,</w:t>
      </w:r>
    </w:p>
    <w:p w14:paraId="6FCE0BBF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-Mevcut sağlık sorunlarımı ve taahhütnameyi imzaladıktan sonra öğrenciliğim süresince oluşabilecek sağlık sorunlarımı Tokat Gaziosmanpaşa Üniversitesi 60+ Tazelenme Üniversitesi Projesi Koordinasyon Ofisine bildireceğimi,</w:t>
      </w:r>
    </w:p>
    <w:p w14:paraId="55DE31C4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-Kampüs içinde ve dışında başıma gelebilecek yaralanma, vefat ve muhtelif zarardan Tokat Gaziosmanpaşa Üniversitesinin ve Tokat Gaziosmanpaşa Üniversitesi 60+ Tazelenme Üniversitesi Projesi Koordinasyon Ofisinin sorumlu tutulamayacağını,</w:t>
      </w:r>
    </w:p>
    <w:p w14:paraId="060B4206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-Resmî tatillerde ve dini bayramlarda derslerin yapılmayacağını fakat ilgili günün anlam ve önemine binaen çeşitli etkinliklerin yapılabileceğini ve bu etkinliklere katılımın zorunlu olmadığını,</w:t>
      </w:r>
    </w:p>
    <w:p w14:paraId="32A89E1A" w14:textId="77777777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-Öğrenciliğim süresince ders kapsamında ürettiğim ürünlerin sergi, toplantı vb. organizasyonlarda sergilenebileceğini,</w:t>
      </w:r>
    </w:p>
    <w:p w14:paraId="31CDECBB" w14:textId="1F704F8D" w:rsidR="000F5D50" w:rsidRPr="000F5D50" w:rsidRDefault="000F5D50" w:rsidP="000F5D50">
      <w:pPr>
        <w:spacing w:line="360" w:lineRule="auto"/>
        <w:jc w:val="both"/>
        <w:rPr>
          <w:rFonts w:ascii="Times New Roman" w:hAnsi="Times New Roman" w:cs="Times New Roman"/>
        </w:rPr>
      </w:pPr>
      <w:r w:rsidRPr="000F5D50">
        <w:rPr>
          <w:rFonts w:ascii="Times New Roman" w:hAnsi="Times New Roman" w:cs="Times New Roman"/>
        </w:rPr>
        <w:t>-Öğrenciliğim süresince ders, toplantı ve etkinliklerde haberim varken ya da haberim olmaksızın dahil olduğum fotoğraf ve video görsellerinin çeşitli platformlarda ve sosyal medyada yayınlanabileceğini,</w:t>
      </w:r>
    </w:p>
    <w:p w14:paraId="3F83928D" w14:textId="7C992501" w:rsidR="000F5D50" w:rsidRPr="000F5D50" w:rsidRDefault="000F5D50" w:rsidP="000F5D50">
      <w:pPr>
        <w:pStyle w:val="GvdeMetniGirintisi2"/>
        <w:spacing w:line="360" w:lineRule="auto"/>
        <w:ind w:firstLine="0"/>
        <w:rPr>
          <w:sz w:val="22"/>
          <w:szCs w:val="22"/>
        </w:rPr>
      </w:pPr>
      <w:r w:rsidRPr="000F5D50">
        <w:rPr>
          <w:sz w:val="22"/>
          <w:szCs w:val="22"/>
        </w:rPr>
        <w:t>Kabul, beyan ve taahhüt ederim.</w:t>
      </w:r>
    </w:p>
    <w:p w14:paraId="359A025D" w14:textId="77777777" w:rsidR="000F5D50" w:rsidRDefault="000F5D50" w:rsidP="000F5D50">
      <w:pPr>
        <w:pStyle w:val="a"/>
        <w:tabs>
          <w:tab w:val="clear" w:pos="4536"/>
          <w:tab w:val="clear" w:pos="9072"/>
        </w:tabs>
        <w:rPr>
          <w:lang w:eastAsia="en-US"/>
        </w:rPr>
      </w:pPr>
    </w:p>
    <w:p w14:paraId="70598D23" w14:textId="77777777" w:rsidR="000F5D50" w:rsidRPr="00AA20A3" w:rsidRDefault="000F5D50" w:rsidP="000F5D50">
      <w:pPr>
        <w:ind w:left="5760" w:firstLine="720"/>
        <w:jc w:val="center"/>
        <w:rPr>
          <w:color w:val="808080"/>
          <w:lang w:eastAsia="tr-TR"/>
        </w:rPr>
      </w:pPr>
      <w:r w:rsidRPr="00AA20A3">
        <w:rPr>
          <w:color w:val="808080"/>
          <w:lang w:eastAsia="tr-TR"/>
        </w:rPr>
        <w:t>Adı Soyadı</w:t>
      </w:r>
    </w:p>
    <w:p w14:paraId="7EA85191" w14:textId="112E41FF" w:rsidR="000F5D50" w:rsidRPr="000F5D50" w:rsidRDefault="000F5D50" w:rsidP="000F5D50">
      <w:pPr>
        <w:jc w:val="center"/>
        <w:rPr>
          <w:color w:val="808080"/>
          <w:lang w:eastAsia="tr-TR"/>
        </w:rPr>
      </w:pPr>
      <w:r>
        <w:rPr>
          <w:color w:val="808080"/>
          <w:lang w:eastAsia="tr-TR"/>
        </w:rPr>
        <w:t xml:space="preserve">                                                                                                      </w:t>
      </w:r>
      <w:r>
        <w:rPr>
          <w:color w:val="808080"/>
          <w:lang w:eastAsia="tr-TR"/>
        </w:rPr>
        <w:t xml:space="preserve">                       </w:t>
      </w:r>
      <w:r>
        <w:rPr>
          <w:color w:val="808080"/>
          <w:lang w:eastAsia="tr-TR"/>
        </w:rPr>
        <w:t xml:space="preserve">     [</w:t>
      </w:r>
      <w:r w:rsidRPr="00AA20A3">
        <w:rPr>
          <w:color w:val="808080"/>
          <w:lang w:eastAsia="tr-TR"/>
        </w:rPr>
        <w:t>İmza</w:t>
      </w:r>
      <w:r>
        <w:rPr>
          <w:color w:val="808080"/>
          <w:lang w:eastAsia="tr-TR"/>
        </w:rPr>
        <w:t>sı</w:t>
      </w:r>
      <w:r w:rsidRPr="00AA20A3">
        <w:rPr>
          <w:color w:val="808080"/>
          <w:lang w:eastAsia="tr-TR"/>
        </w:rPr>
        <w:t>]</w:t>
      </w:r>
    </w:p>
    <w:sectPr w:rsidR="000F5D50" w:rsidRPr="000F5D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304E" w14:textId="77777777" w:rsidR="00E428AA" w:rsidRDefault="00E428AA" w:rsidP="00B717CA">
      <w:pPr>
        <w:spacing w:after="0" w:line="240" w:lineRule="auto"/>
      </w:pPr>
      <w:r>
        <w:separator/>
      </w:r>
    </w:p>
  </w:endnote>
  <w:endnote w:type="continuationSeparator" w:id="0">
    <w:p w14:paraId="30C18B68" w14:textId="77777777" w:rsidR="00E428AA" w:rsidRDefault="00E428AA" w:rsidP="00B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31D" w14:textId="77777777" w:rsidR="00805CC7" w:rsidRPr="00805CC7" w:rsidRDefault="00805CC7" w:rsidP="00805CC7">
    <w:pPr>
      <w:tabs>
        <w:tab w:val="left" w:pos="426"/>
        <w:tab w:val="center" w:pos="4536"/>
      </w:tabs>
      <w:spacing w:after="0" w:line="240" w:lineRule="auto"/>
      <w:ind w:hanging="142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805CC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975B013" w14:textId="7E0F93CC" w:rsidR="00A74EF4" w:rsidRPr="00805CC7" w:rsidRDefault="00805CC7" w:rsidP="00805CC7">
    <w:pPr>
      <w:tabs>
        <w:tab w:val="center" w:pos="4536"/>
        <w:tab w:val="right" w:pos="9072"/>
      </w:tabs>
      <w:spacing w:after="0" w:line="240" w:lineRule="auto"/>
      <w:ind w:hanging="142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805CC7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D9C2" w14:textId="77777777" w:rsidR="00E428AA" w:rsidRDefault="00E428AA" w:rsidP="00B717CA">
      <w:pPr>
        <w:spacing w:after="0" w:line="240" w:lineRule="auto"/>
      </w:pPr>
      <w:r>
        <w:separator/>
      </w:r>
    </w:p>
  </w:footnote>
  <w:footnote w:type="continuationSeparator" w:id="0">
    <w:p w14:paraId="5D7579C8" w14:textId="77777777" w:rsidR="00E428AA" w:rsidRDefault="00E428AA" w:rsidP="00B7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714" w:tblpY="-1140"/>
      <w:tblW w:w="10768" w:type="dxa"/>
      <w:tblLook w:val="04A0" w:firstRow="1" w:lastRow="0" w:firstColumn="1" w:lastColumn="0" w:noHBand="0" w:noVBand="1"/>
    </w:tblPr>
    <w:tblGrid>
      <w:gridCol w:w="1980"/>
      <w:gridCol w:w="5386"/>
      <w:gridCol w:w="1701"/>
      <w:gridCol w:w="1701"/>
    </w:tblGrid>
    <w:tr w:rsidR="00A74EF4" w:rsidRPr="002212E8" w14:paraId="3477A608" w14:textId="77777777" w:rsidTr="00704F81">
      <w:trPr>
        <w:trHeight w:val="272"/>
      </w:trPr>
      <w:tc>
        <w:tcPr>
          <w:tcW w:w="1980" w:type="dxa"/>
          <w:vMerge w:val="restart"/>
          <w:vAlign w:val="center"/>
        </w:tcPr>
        <w:p w14:paraId="450227D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5D74DC" wp14:editId="4758F683">
                <wp:extent cx="952500" cy="944242"/>
                <wp:effectExtent l="0" t="0" r="0" b="889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14:paraId="7EBFA53E" w14:textId="77777777" w:rsidR="00A74EF4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9332D91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B67D8D5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9F65652" w14:textId="39BCA851" w:rsidR="00A74EF4" w:rsidRDefault="0026367E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Tazelenme Üniversitesi</w:t>
          </w:r>
          <w:r w:rsidR="00A74EF4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 </w:t>
          </w:r>
        </w:p>
        <w:p w14:paraId="3A5A53B1" w14:textId="711A444B" w:rsidR="00A74EF4" w:rsidRPr="005A723B" w:rsidRDefault="000F5D50" w:rsidP="00A74EF4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  <w:r>
            <w:rPr>
              <w:rFonts w:ascii="Times New Roman" w:eastAsia="Century Gothic" w:hAnsi="Times New Roman" w:cs="Times New Roman"/>
              <w:b/>
              <w:bCs/>
            </w:rPr>
            <w:t>Öğrenci Taahhütnamesi</w:t>
          </w:r>
        </w:p>
      </w:tc>
      <w:tc>
        <w:tcPr>
          <w:tcW w:w="1701" w:type="dxa"/>
        </w:tcPr>
        <w:p w14:paraId="36498737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3DD5219F" w14:textId="4541D138" w:rsidR="00A74EF4" w:rsidRPr="002D40E2" w:rsidRDefault="00805CC7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805CC7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DA4D9E">
            <w:rPr>
              <w:rFonts w:ascii="Times New Roman" w:eastAsia="Century Gothic" w:hAnsi="Times New Roman"/>
              <w:sz w:val="20"/>
              <w:szCs w:val="20"/>
              <w:highlight w:val="yellow"/>
            </w:rPr>
            <w:t>ORG.054</w:t>
          </w:r>
        </w:p>
      </w:tc>
    </w:tr>
    <w:tr w:rsidR="00A74EF4" w:rsidRPr="002212E8" w14:paraId="1FBC0C49" w14:textId="77777777" w:rsidTr="00704F81">
      <w:trPr>
        <w:trHeight w:val="272"/>
      </w:trPr>
      <w:tc>
        <w:tcPr>
          <w:tcW w:w="1980" w:type="dxa"/>
          <w:vMerge/>
        </w:tcPr>
        <w:p w14:paraId="6D294F8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64DBF675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658AC43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17973AEB" w14:textId="4D12D7A4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0</w:t>
          </w:r>
          <w:r>
            <w:rPr>
              <w:rFonts w:ascii="Times New Roman" w:eastAsia="Century Gothic" w:hAnsi="Times New Roman"/>
              <w:sz w:val="20"/>
              <w:szCs w:val="20"/>
            </w:rPr>
            <w:t>.0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7</w:t>
          </w:r>
          <w:r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A74EF4" w:rsidRPr="002212E8" w14:paraId="02DC3CA1" w14:textId="77777777" w:rsidTr="00704F81">
      <w:trPr>
        <w:trHeight w:val="286"/>
      </w:trPr>
      <w:tc>
        <w:tcPr>
          <w:tcW w:w="1980" w:type="dxa"/>
          <w:vMerge/>
        </w:tcPr>
        <w:p w14:paraId="0C3007DE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29AA7DBB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CA63D9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609658DF" w14:textId="77AAF4EF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A74EF4" w:rsidRPr="002212E8" w14:paraId="5B5A968A" w14:textId="77777777" w:rsidTr="00704F81">
      <w:trPr>
        <w:trHeight w:val="286"/>
      </w:trPr>
      <w:tc>
        <w:tcPr>
          <w:tcW w:w="1980" w:type="dxa"/>
          <w:vMerge/>
        </w:tcPr>
        <w:p w14:paraId="560EA94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0B80085F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9CDE241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7A6DA4DC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A74EF4" w:rsidRPr="002212E8" w14:paraId="29A2113D" w14:textId="77777777" w:rsidTr="00704F81">
      <w:trPr>
        <w:trHeight w:val="70"/>
      </w:trPr>
      <w:tc>
        <w:tcPr>
          <w:tcW w:w="1980" w:type="dxa"/>
          <w:vMerge/>
        </w:tcPr>
        <w:p w14:paraId="3D4E0779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7581708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1C75832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578F2598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497C138C" w14:textId="77777777" w:rsidR="00A74EF4" w:rsidRDefault="00A74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23D"/>
    <w:multiLevelType w:val="hybridMultilevel"/>
    <w:tmpl w:val="56A42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FD"/>
    <w:multiLevelType w:val="hybridMultilevel"/>
    <w:tmpl w:val="5694E7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89F"/>
    <w:multiLevelType w:val="hybridMultilevel"/>
    <w:tmpl w:val="332C9E5A"/>
    <w:lvl w:ilvl="0" w:tplc="178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0806"/>
    <w:multiLevelType w:val="hybridMultilevel"/>
    <w:tmpl w:val="DADE20DE"/>
    <w:lvl w:ilvl="0" w:tplc="4A088A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44165648">
    <w:abstractNumId w:val="2"/>
  </w:num>
  <w:num w:numId="2" w16cid:durableId="813836123">
    <w:abstractNumId w:val="1"/>
  </w:num>
  <w:num w:numId="3" w16cid:durableId="1701466698">
    <w:abstractNumId w:val="3"/>
  </w:num>
  <w:num w:numId="4" w16cid:durableId="109000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64"/>
    <w:rsid w:val="00042498"/>
    <w:rsid w:val="000B5E6F"/>
    <w:rsid w:val="000D1508"/>
    <w:rsid w:val="000F5D50"/>
    <w:rsid w:val="00125FB8"/>
    <w:rsid w:val="001A2301"/>
    <w:rsid w:val="00232139"/>
    <w:rsid w:val="00243FF6"/>
    <w:rsid w:val="0026367E"/>
    <w:rsid w:val="002C078C"/>
    <w:rsid w:val="00300CDA"/>
    <w:rsid w:val="00305FEB"/>
    <w:rsid w:val="00393764"/>
    <w:rsid w:val="00470582"/>
    <w:rsid w:val="004A360F"/>
    <w:rsid w:val="00503CC0"/>
    <w:rsid w:val="00551167"/>
    <w:rsid w:val="00597DC7"/>
    <w:rsid w:val="005A723B"/>
    <w:rsid w:val="005C2E77"/>
    <w:rsid w:val="005F1643"/>
    <w:rsid w:val="00620FCB"/>
    <w:rsid w:val="006A4E64"/>
    <w:rsid w:val="00702C45"/>
    <w:rsid w:val="007069DC"/>
    <w:rsid w:val="00711C12"/>
    <w:rsid w:val="007763EE"/>
    <w:rsid w:val="00805CC7"/>
    <w:rsid w:val="008937DF"/>
    <w:rsid w:val="008B721D"/>
    <w:rsid w:val="00916C65"/>
    <w:rsid w:val="00941717"/>
    <w:rsid w:val="0095604B"/>
    <w:rsid w:val="009565B6"/>
    <w:rsid w:val="0096046B"/>
    <w:rsid w:val="00960A7E"/>
    <w:rsid w:val="009C16C8"/>
    <w:rsid w:val="009E7C72"/>
    <w:rsid w:val="009F46D1"/>
    <w:rsid w:val="00A257D3"/>
    <w:rsid w:val="00A74EF4"/>
    <w:rsid w:val="00A9272D"/>
    <w:rsid w:val="00AD6194"/>
    <w:rsid w:val="00B072B6"/>
    <w:rsid w:val="00B717CA"/>
    <w:rsid w:val="00B81D4F"/>
    <w:rsid w:val="00B94FE1"/>
    <w:rsid w:val="00C50278"/>
    <w:rsid w:val="00C71B0E"/>
    <w:rsid w:val="00CA0CDC"/>
    <w:rsid w:val="00CE1111"/>
    <w:rsid w:val="00D13F18"/>
    <w:rsid w:val="00D264C0"/>
    <w:rsid w:val="00D30FC5"/>
    <w:rsid w:val="00D37424"/>
    <w:rsid w:val="00D63B95"/>
    <w:rsid w:val="00DA4D9E"/>
    <w:rsid w:val="00DC2BCD"/>
    <w:rsid w:val="00DD1D4E"/>
    <w:rsid w:val="00E31698"/>
    <w:rsid w:val="00E428AA"/>
    <w:rsid w:val="00E86B65"/>
    <w:rsid w:val="00F15FA0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32B"/>
  <w15:chartTrackingRefBased/>
  <w15:docId w15:val="{30130D94-7BEE-4DDA-A47A-46E29B0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0F5D5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7CA"/>
  </w:style>
  <w:style w:type="paragraph" w:styleId="AltBilgi">
    <w:name w:val="footer"/>
    <w:basedOn w:val="Normal"/>
    <w:link w:val="Al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7CA"/>
  </w:style>
  <w:style w:type="character" w:styleId="AklamaBavurusu">
    <w:name w:val="annotation reference"/>
    <w:basedOn w:val="VarsaylanParagrafYazTipi"/>
    <w:uiPriority w:val="99"/>
    <w:semiHidden/>
    <w:unhideWhenUsed/>
    <w:rsid w:val="00B717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17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17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17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17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7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6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0F5D50"/>
    <w:rPr>
      <w:rFonts w:ascii="Times New Roman" w:eastAsia="Times New Roman" w:hAnsi="Times New Roman" w:cs="Times New Roman"/>
      <w:sz w:val="32"/>
      <w:szCs w:val="20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0F5D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F5D50"/>
    <w:rPr>
      <w:rFonts w:ascii="Times New Roman" w:eastAsia="Times New Roman" w:hAnsi="Times New Roman" w:cs="Times New Roman"/>
      <w:sz w:val="24"/>
      <w:szCs w:val="24"/>
    </w:rPr>
  </w:style>
  <w:style w:type="paragraph" w:styleId="a">
    <w:basedOn w:val="Normal"/>
    <w:next w:val="stBilgi"/>
    <w:rsid w:val="000F5D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Anonim</cp:lastModifiedBy>
  <cp:revision>4</cp:revision>
  <dcterms:created xsi:type="dcterms:W3CDTF">2025-07-17T09:19:00Z</dcterms:created>
  <dcterms:modified xsi:type="dcterms:W3CDTF">2025-07-21T18:26:00Z</dcterms:modified>
</cp:coreProperties>
</file>